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B0" w:rsidRDefault="00EE1CB4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A536B0" w:rsidRDefault="00EE1CB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УТВЕРЖДАЮ:</w:t>
      </w:r>
    </w:p>
    <w:p w:rsidR="00A536B0" w:rsidRDefault="00EE1CB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Комитета по культуре, </w:t>
      </w:r>
    </w:p>
    <w:p w:rsidR="00A536B0" w:rsidRDefault="00EE1CB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делам молодежи и спорту </w:t>
      </w:r>
    </w:p>
    <w:p w:rsidR="00A536B0" w:rsidRDefault="00EE1CB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_________________А.Ю. </w:t>
      </w:r>
      <w:r>
        <w:rPr>
          <w:rFonts w:ascii="Times New Roman" w:hAnsi="Times New Roman"/>
        </w:rPr>
        <w:t>Епишин</w:t>
      </w:r>
    </w:p>
    <w:p w:rsidR="00A536B0" w:rsidRDefault="00EE1CB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«____»__________________20____г.</w:t>
      </w:r>
    </w:p>
    <w:p w:rsidR="00A536B0" w:rsidRDefault="00EE1C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536B0" w:rsidRDefault="00EE1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sz w:val="24"/>
          <w:szCs w:val="24"/>
        </w:rPr>
        <w:t>-го открытого Домодедовского фестиваля-конкурса молодежных танцевальных коллективов «Январские звёзды»</w:t>
      </w:r>
    </w:p>
    <w:p w:rsidR="00A536B0" w:rsidRDefault="00A536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36B0" w:rsidRDefault="00EE1CB4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1.Основные цели и задачи: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-й открытый Домодедовский фестиваль - конкурс молодежных та</w:t>
      </w:r>
      <w:r>
        <w:rPr>
          <w:rFonts w:ascii="Times New Roman" w:hAnsi="Times New Roman"/>
        </w:rPr>
        <w:t>нцевальных коллективов «Январские звёзды» (далее Фестиваль) проводится в соответствии с подпрограммой «Молодое поколение городского округа Домодедово на 2017-2021 годы», а также в целях нравственного и эстетического воспитания подростков и молодёжи, развит</w:t>
      </w:r>
      <w:r>
        <w:rPr>
          <w:rFonts w:ascii="Times New Roman" w:hAnsi="Times New Roman"/>
        </w:rPr>
        <w:t>ия художественных и духовных ценностей на основе современной танцевальной культуры.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 конкурса: поддержка молодёжных танцевальных коллективов; выявление наиболее способных и одарённых молодых исполнителей;  повышение художественного уровня репертуара </w:t>
      </w:r>
      <w:r>
        <w:rPr>
          <w:rFonts w:ascii="Times New Roman" w:hAnsi="Times New Roman"/>
        </w:rPr>
        <w:t>молодёжных коллективов и повышение уровня исполнительского мастерства; выявление талантливых педагогов среди молодёжи и повышение профессионального уровня руководителей молодёжных танцевальных коллективов; установление и развитие творческих и деловых конта</w:t>
      </w:r>
      <w:r>
        <w:rPr>
          <w:rFonts w:ascii="Times New Roman" w:hAnsi="Times New Roman"/>
        </w:rPr>
        <w:t>ктов; совершенствование организации культурно - досуговой деятельности, развитие инициативы и творчества молодёжи.</w:t>
      </w:r>
    </w:p>
    <w:p w:rsidR="00A536B0" w:rsidRDefault="00A536B0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36B0" w:rsidRDefault="00EE1CB4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2.Организаторы: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Организатор: Комитет по культуре, делам молодёжи и спорту Администрации городского округа Домодедово. 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Исполнитель, осуществ</w:t>
      </w:r>
      <w:r>
        <w:rPr>
          <w:rFonts w:ascii="Times New Roman" w:hAnsi="Times New Roman"/>
        </w:rPr>
        <w:t xml:space="preserve">ляющий подготовку и проведение конкурса: МБУ «Молодёжный комплексный центр «Победа». </w:t>
      </w:r>
    </w:p>
    <w:p w:rsidR="00A536B0" w:rsidRDefault="00A536B0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A536B0" w:rsidRDefault="00EE1CB4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Время и место проведения: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Фестиваль-конкурс пройдет в 2 этапа: заочный этап и финал.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Заочный этап пройдет с 23.12.2019г. по 17.01.2020г.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Заявки принимаются до 15.01.20</w:t>
      </w:r>
      <w:r>
        <w:rPr>
          <w:rFonts w:ascii="Times New Roman" w:hAnsi="Times New Roman"/>
        </w:rPr>
        <w:t>20г.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Финал фестиваля-конкурса состоится </w:t>
      </w:r>
      <w:r>
        <w:rPr>
          <w:rFonts w:ascii="Times New Roman" w:hAnsi="Times New Roman"/>
          <w:b/>
        </w:rPr>
        <w:t>25 января 2020 года</w:t>
      </w:r>
      <w:r>
        <w:rPr>
          <w:rFonts w:ascii="Times New Roman" w:hAnsi="Times New Roman"/>
        </w:rPr>
        <w:t xml:space="preserve"> в МКЦ «Победа». </w:t>
      </w:r>
    </w:p>
    <w:p w:rsidR="00A536B0" w:rsidRDefault="00EE1CB4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Начало в 14.00 часов. </w:t>
      </w:r>
    </w:p>
    <w:p w:rsidR="00A536B0" w:rsidRDefault="00A536B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A536B0" w:rsidRDefault="00EE1CB4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Условия участия:</w:t>
      </w:r>
    </w:p>
    <w:p w:rsidR="00A536B0" w:rsidRDefault="00EE1CB4">
      <w:pPr>
        <w:pStyle w:val="a7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Конкурс проводится в 2 этапа: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b/>
          <w:szCs w:val="24"/>
          <w:u w:val="single"/>
        </w:rPr>
        <w:t>заочный этап</w:t>
      </w:r>
      <w:r>
        <w:rPr>
          <w:rFonts w:ascii="Times New Roman" w:hAnsi="Times New Roman"/>
          <w:szCs w:val="24"/>
        </w:rPr>
        <w:t xml:space="preserve">: отбор участников, путем рассмотрения заявок с ссылками на видеофайлы с конкурсным материалом, отправленных на почту </w:t>
      </w:r>
      <w:hyperlink r:id="rId8" w:history="1">
        <w:r>
          <w:rPr>
            <w:rStyle w:val="a5"/>
            <w:rFonts w:ascii="Times New Roman" w:hAnsi="Times New Roman"/>
            <w:szCs w:val="24"/>
            <w:lang w:val="en-US"/>
          </w:rPr>
          <w:t>zayavka</w:t>
        </w:r>
        <w:r>
          <w:rPr>
            <w:rStyle w:val="a5"/>
            <w:rFonts w:ascii="Times New Roman" w:hAnsi="Times New Roman"/>
            <w:szCs w:val="24"/>
          </w:rPr>
          <w:t>.</w:t>
        </w:r>
        <w:r>
          <w:rPr>
            <w:rStyle w:val="a5"/>
            <w:rFonts w:ascii="Times New Roman" w:hAnsi="Times New Roman"/>
            <w:szCs w:val="24"/>
            <w:lang w:val="en-US"/>
          </w:rPr>
          <w:t>pobeda</w:t>
        </w:r>
        <w:r>
          <w:rPr>
            <w:rStyle w:val="a5"/>
            <w:rFonts w:ascii="Times New Roman" w:hAnsi="Times New Roman"/>
            <w:szCs w:val="24"/>
          </w:rPr>
          <w:t>@</w:t>
        </w:r>
        <w:r>
          <w:rPr>
            <w:rStyle w:val="a5"/>
            <w:rFonts w:ascii="Times New Roman" w:hAnsi="Times New Roman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szCs w:val="24"/>
          </w:rPr>
          <w:t>.</w:t>
        </w:r>
        <w:r>
          <w:rPr>
            <w:rStyle w:val="a5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в соответствии с требованиями настоящего положения. В заявку на </w:t>
      </w:r>
      <w:r>
        <w:rPr>
          <w:rFonts w:ascii="Times New Roman" w:hAnsi="Times New Roman"/>
          <w:szCs w:val="24"/>
        </w:rPr>
        <w:t>участие (Приложение 1) входит ссылка на видеофайл с конкурсным материалом. Видеофайл с конкурсным материалом должен быть записан от начала и до конца, без монтажа и без выключения или остановки камеры (демоверсии репертуара не рассматриваются). Работы прин</w:t>
      </w:r>
      <w:r>
        <w:rPr>
          <w:rFonts w:ascii="Times New Roman" w:hAnsi="Times New Roman"/>
          <w:szCs w:val="24"/>
        </w:rPr>
        <w:t xml:space="preserve">имаются только в формате видео, в формате </w:t>
      </w:r>
      <w:r>
        <w:rPr>
          <w:rFonts w:ascii="Times New Roman" w:hAnsi="Times New Roman"/>
          <w:szCs w:val="24"/>
          <w:lang w:val="en-US"/>
        </w:rPr>
        <w:t>MPEG</w:t>
      </w:r>
      <w:r>
        <w:rPr>
          <w:rFonts w:ascii="Times New Roman" w:hAnsi="Times New Roman"/>
          <w:szCs w:val="24"/>
        </w:rPr>
        <w:t xml:space="preserve">-4, </w:t>
      </w:r>
      <w:r>
        <w:rPr>
          <w:rFonts w:ascii="Times New Roman" w:hAnsi="Times New Roman"/>
          <w:szCs w:val="24"/>
          <w:lang w:val="en-US"/>
        </w:rPr>
        <w:t>AVI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WMV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MOV</w:t>
      </w:r>
      <w:r>
        <w:rPr>
          <w:rFonts w:ascii="Times New Roman" w:hAnsi="Times New Roman"/>
          <w:szCs w:val="24"/>
        </w:rPr>
        <w:t>, РАЗРЕШЕНИЕ НЕ МЕНЕЕ 1280 х 720. Видеозапись должна быть сделана не ранее чем за полгода до участия в Конкурсе. Видеофайл должен быть подписан названием коллектива и названием номера или фамил</w:t>
      </w:r>
      <w:r>
        <w:rPr>
          <w:rFonts w:ascii="Times New Roman" w:hAnsi="Times New Roman"/>
          <w:szCs w:val="24"/>
        </w:rPr>
        <w:t>ией и именем участника и названием номера. Заявки с конкурсным материалом, которые были отобраны в заочном этапе, направляются на участие в финале Фестиваля. По результатам заочного этапа будет сформирован список участников очного этапа, которые будут опов</w:t>
      </w:r>
      <w:r>
        <w:rPr>
          <w:rFonts w:ascii="Times New Roman" w:hAnsi="Times New Roman"/>
          <w:szCs w:val="24"/>
        </w:rPr>
        <w:t>ещены, посредством электронной связи.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b/>
          <w:szCs w:val="24"/>
          <w:u w:val="single"/>
        </w:rPr>
        <w:t>финал Фестивал</w:t>
      </w:r>
      <w:r>
        <w:rPr>
          <w:rFonts w:ascii="Times New Roman" w:hAnsi="Times New Roman"/>
          <w:szCs w:val="24"/>
        </w:rPr>
        <w:t xml:space="preserve">я: в финал по итогам заочного этапа проходит не более 2-х номеров от каждого коллектива. Аудиозапись с фонограммой (формат </w:t>
      </w:r>
      <w:r>
        <w:rPr>
          <w:rFonts w:ascii="Times New Roman" w:hAnsi="Times New Roman"/>
          <w:szCs w:val="24"/>
          <w:lang w:val="en-US"/>
        </w:rPr>
        <w:t>mp</w:t>
      </w:r>
      <w:r>
        <w:rPr>
          <w:rFonts w:ascii="Times New Roman" w:hAnsi="Times New Roman"/>
          <w:szCs w:val="24"/>
        </w:rPr>
        <w:t xml:space="preserve">3) должна быть прикреплена вложенным файлом к </w:t>
      </w:r>
      <w:r>
        <w:rPr>
          <w:rFonts w:ascii="Times New Roman" w:hAnsi="Times New Roman"/>
          <w:szCs w:val="24"/>
        </w:rPr>
        <w:lastRenderedPageBreak/>
        <w:t>электронному письму с заявкой н</w:t>
      </w:r>
      <w:r>
        <w:rPr>
          <w:rFonts w:ascii="Times New Roman" w:hAnsi="Times New Roman"/>
          <w:szCs w:val="24"/>
        </w:rPr>
        <w:t xml:space="preserve">а участие в конкурсе. Каждый участник должен иметь при себе резервную копию фонограммы на </w:t>
      </w:r>
      <w:r>
        <w:rPr>
          <w:rFonts w:ascii="Times New Roman" w:hAnsi="Times New Roman"/>
          <w:szCs w:val="24"/>
          <w:lang w:val="en-US"/>
        </w:rPr>
        <w:t>USB</w:t>
      </w:r>
      <w:r>
        <w:rPr>
          <w:rFonts w:ascii="Times New Roman" w:hAnsi="Times New Roman"/>
          <w:szCs w:val="24"/>
        </w:rPr>
        <w:t>-носителе.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Фестивале принимают участие детские и молодёжные танцевальные коллективы в возрастной категории 10-30 лет. В программу не допускаются танцевальные ном</w:t>
      </w:r>
      <w:r>
        <w:rPr>
          <w:rFonts w:ascii="Times New Roman" w:hAnsi="Times New Roman"/>
        </w:rPr>
        <w:t>ера, которые были представлены в предыдущих фестивалях-конкурсах «Январские звёзды» и «Танцевальный калейдоскоп».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Заявки принимаются от коллективов, работающих в следующих направлениях: </w:t>
      </w:r>
      <w:r>
        <w:rPr>
          <w:rFonts w:ascii="Times New Roman" w:hAnsi="Times New Roman"/>
          <w:color w:val="000000" w:themeColor="text1"/>
        </w:rPr>
        <w:t>эстрадная хореография, хип-хоп, клубная хореография, джаз-модерн, брей</w:t>
      </w:r>
      <w:r>
        <w:rPr>
          <w:rFonts w:ascii="Times New Roman" w:hAnsi="Times New Roman"/>
          <w:color w:val="000000" w:themeColor="text1"/>
        </w:rPr>
        <w:t>к-данс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 w:themeColor="text1"/>
        </w:rPr>
        <w:t>и т.д.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Фестиваль-конкурс проводится в трех возрастных группах:</w:t>
      </w:r>
    </w:p>
    <w:p w:rsidR="00A536B0" w:rsidRDefault="00EE1CB4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(10-13 лет); в данной возрастной категории могут принимать участие только коллективы городского округа Домодедово;</w:t>
      </w:r>
    </w:p>
    <w:p w:rsidR="00A536B0" w:rsidRDefault="00EE1CB4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Юниоры (14-18 лет);</w:t>
      </w:r>
    </w:p>
    <w:p w:rsidR="00A536B0" w:rsidRDefault="00EE1CB4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Молодежь (19-30 лет).</w:t>
      </w:r>
    </w:p>
    <w:p w:rsidR="00A536B0" w:rsidRDefault="00EE1CB4">
      <w:pPr>
        <w:pStyle w:val="a7"/>
        <w:spacing w:before="240"/>
        <w:ind w:left="0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Допускается участие 20% </w:t>
      </w:r>
      <w:r>
        <w:rPr>
          <w:rFonts w:ascii="Times New Roman" w:hAnsi="Times New Roman"/>
          <w:b/>
        </w:rPr>
        <w:t>от общего числа участников коллектива участников другой возрастной категории.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Фестиваль-конкурс проводится по двум номинациям:</w:t>
      </w:r>
    </w:p>
    <w:p w:rsidR="00A536B0" w:rsidRDefault="00EE1CB4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1843" w:hanging="128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современная хореография:</w:t>
      </w:r>
      <w:r>
        <w:rPr>
          <w:rFonts w:ascii="Times New Roman" w:hAnsi="Times New Roman"/>
          <w:u w:val="single"/>
        </w:rPr>
        <w:t xml:space="preserve"> </w:t>
      </w:r>
    </w:p>
    <w:p w:rsidR="00A536B0" w:rsidRDefault="00EE1CB4">
      <w:pPr>
        <w:tabs>
          <w:tab w:val="left" w:pos="851"/>
        </w:tabs>
        <w:spacing w:after="0"/>
        <w:ind w:left="5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коллективные выступления;</w:t>
      </w:r>
    </w:p>
    <w:p w:rsidR="00A536B0" w:rsidRDefault="00EE1CB4">
      <w:pPr>
        <w:tabs>
          <w:tab w:val="left" w:pos="851"/>
        </w:tabs>
        <w:spacing w:after="0"/>
        <w:ind w:left="5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«малая форма» (соло, дуэт, трио).</w:t>
      </w:r>
    </w:p>
    <w:p w:rsidR="00A536B0" w:rsidRDefault="00EE1CB4">
      <w:pPr>
        <w:pStyle w:val="a7"/>
        <w:numPr>
          <w:ilvl w:val="0"/>
          <w:numId w:val="2"/>
        </w:numPr>
        <w:spacing w:after="0"/>
        <w:ind w:left="0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u w:val="single"/>
        </w:rPr>
        <w:t>шоу-программа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(принимают участие воз</w:t>
      </w:r>
      <w:r>
        <w:rPr>
          <w:rFonts w:ascii="Times New Roman" w:hAnsi="Times New Roman"/>
        </w:rPr>
        <w:t>растные группы: юниоры и молодежь).</w:t>
      </w:r>
    </w:p>
    <w:p w:rsidR="00A536B0" w:rsidRDefault="00A536B0">
      <w:pPr>
        <w:spacing w:after="0" w:line="240" w:lineRule="auto"/>
        <w:ind w:firstLine="283"/>
        <w:jc w:val="both"/>
        <w:rPr>
          <w:rFonts w:ascii="Times New Roman" w:hAnsi="Times New Roman"/>
        </w:rPr>
      </w:pPr>
    </w:p>
    <w:p w:rsidR="00A536B0" w:rsidRDefault="00EE1CB4">
      <w:pPr>
        <w:spacing w:after="0" w:line="240" w:lineRule="auto"/>
        <w:ind w:firstLine="283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Важными критериями оценки являются:</w:t>
      </w:r>
    </w:p>
    <w:p w:rsidR="00A536B0" w:rsidRDefault="00EE1C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постановка – максимум 10 баллов;</w:t>
      </w:r>
    </w:p>
    <w:p w:rsidR="00A536B0" w:rsidRDefault="00EE1C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техника исполнения - максимум 10 баллов;</w:t>
      </w:r>
    </w:p>
    <w:p w:rsidR="00A536B0" w:rsidRDefault="00EE1C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имидж - максимум 10 баллов;</w:t>
      </w:r>
    </w:p>
    <w:p w:rsidR="00A536B0" w:rsidRDefault="00EE1C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музыкальное решение – максимум 10 баллов;</w:t>
      </w:r>
    </w:p>
    <w:p w:rsidR="00A536B0" w:rsidRDefault="00EE1C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актерское мастерство – максимум 10 </w:t>
      </w:r>
      <w:r>
        <w:rPr>
          <w:rFonts w:ascii="Times New Roman" w:hAnsi="Times New Roman"/>
        </w:rPr>
        <w:t>баллов;</w:t>
      </w:r>
    </w:p>
    <w:p w:rsidR="00A536B0" w:rsidRDefault="00A536B0">
      <w:pPr>
        <w:pStyle w:val="a7"/>
        <w:spacing w:after="0" w:line="240" w:lineRule="auto"/>
        <w:ind w:left="643"/>
        <w:jc w:val="both"/>
        <w:rPr>
          <w:rFonts w:ascii="Times New Roman" w:hAnsi="Times New Roman"/>
        </w:rPr>
      </w:pPr>
    </w:p>
    <w:p w:rsidR="00A536B0" w:rsidRDefault="00EE1CB4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Судьи оценивают музыкальность, разнообразие элементов и всего танца, оригинальность в исполнении и индивидуальность хореографии. Очень важно чтобы музыка, танцевальная хореография, костюм, реквизит и презентация соответствовали общей идее танца, </w:t>
      </w:r>
      <w:r>
        <w:rPr>
          <w:rFonts w:ascii="Times New Roman" w:hAnsi="Times New Roman"/>
        </w:rPr>
        <w:t>что также оценивается судьями.</w:t>
      </w:r>
    </w:p>
    <w:p w:rsidR="00A536B0" w:rsidRDefault="00A536B0">
      <w:pPr>
        <w:spacing w:after="0" w:line="240" w:lineRule="auto"/>
        <w:jc w:val="both"/>
        <w:rPr>
          <w:rFonts w:ascii="Times New Roman" w:hAnsi="Times New Roman"/>
        </w:rPr>
      </w:pP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выступления на фестивале-конкурсе определяется организаторами конкурса. Каждый коллектив выставляет не более трех хореографических номеров. Артисты коллективов не могут принимать участие в более чем 3-х номерах.</w:t>
      </w:r>
    </w:p>
    <w:p w:rsidR="00A536B0" w:rsidRDefault="00EE1C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</w:t>
      </w:r>
      <w:r>
        <w:rPr>
          <w:rFonts w:ascii="Times New Roman" w:hAnsi="Times New Roman"/>
          <w:b/>
        </w:rPr>
        <w:t>ила номинации «шоу-программа»:</w:t>
      </w:r>
    </w:p>
    <w:p w:rsidR="00A536B0" w:rsidRDefault="00EE1CB4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номинацию принимается композиция, основанная на оригинальной и креативной концепции, истории, теме или идее, с использованием всех существующих танцевальных стилей и танцевальных техник. Все танцевальные дисциплины могут бы</w:t>
      </w:r>
      <w:r>
        <w:rPr>
          <w:rFonts w:ascii="Times New Roman" w:hAnsi="Times New Roman"/>
        </w:rPr>
        <w:t>ть представлены в собственной интерпретации танцоров.</w:t>
      </w:r>
    </w:p>
    <w:p w:rsidR="00A536B0" w:rsidRDefault="00EE1CB4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Важным критерием оценки является экспрессия танцоров, ЗРЕЛИЩНОСТЬ, или воздействие на публику, изобретательные и интересные визуальные эффекты с использованием интересного дизайна, фееричных декораций и</w:t>
      </w:r>
      <w:r>
        <w:rPr>
          <w:rFonts w:ascii="Times New Roman" w:hAnsi="Times New Roman"/>
        </w:rPr>
        <w:t xml:space="preserve"> костюмов. Одобряется использование акробатических элементов, поддержек, эффектных прыжков.</w:t>
      </w:r>
    </w:p>
    <w:p w:rsidR="00A536B0" w:rsidRDefault="00A536B0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536B0" w:rsidRDefault="00EE1CB4">
      <w:pPr>
        <w:spacing w:after="0" w:line="240" w:lineRule="auto"/>
        <w:ind w:firstLine="54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ЗАПРЕЩАЕТСЯ:</w:t>
      </w:r>
    </w:p>
    <w:p w:rsidR="00A536B0" w:rsidRDefault="00EE1CB4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использовать на сцене предметы, жидкости или другие вещества, которые могут повлиять на здоровье участников Фестиваля, изменить состояние и свойства</w:t>
      </w:r>
      <w:r>
        <w:rPr>
          <w:rFonts w:ascii="Times New Roman" w:hAnsi="Times New Roman"/>
        </w:rPr>
        <w:t xml:space="preserve"> напольного покрытия и элементов стационарных декораций сцены;</w:t>
      </w:r>
    </w:p>
    <w:p w:rsidR="00A536B0" w:rsidRDefault="00EE1CB4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элементов стриппластики, тверкинга, бути-дэнс, бути-шейк, пул дэнс;</w:t>
      </w:r>
    </w:p>
    <w:p w:rsidR="00A536B0" w:rsidRDefault="00EE1CB4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открытого огня;</w:t>
      </w:r>
    </w:p>
    <w:p w:rsidR="00A536B0" w:rsidRDefault="00EE1CB4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колюще-режущих предметов, оружия;</w:t>
      </w:r>
    </w:p>
    <w:p w:rsidR="00A536B0" w:rsidRDefault="00EE1CB4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животных.</w:t>
      </w:r>
    </w:p>
    <w:p w:rsidR="00A536B0" w:rsidRDefault="00A536B0">
      <w:pPr>
        <w:pStyle w:val="a7"/>
        <w:ind w:left="360"/>
        <w:jc w:val="both"/>
        <w:rPr>
          <w:rFonts w:ascii="Times New Roman" w:hAnsi="Times New Roman"/>
          <w:b/>
          <w:u w:val="single"/>
        </w:rPr>
      </w:pPr>
    </w:p>
    <w:p w:rsidR="00A536B0" w:rsidRDefault="00A536B0">
      <w:pPr>
        <w:pStyle w:val="a7"/>
        <w:ind w:left="360"/>
        <w:jc w:val="both"/>
        <w:rPr>
          <w:rFonts w:ascii="Times New Roman" w:hAnsi="Times New Roman"/>
          <w:b/>
          <w:u w:val="single"/>
        </w:rPr>
      </w:pPr>
    </w:p>
    <w:p w:rsidR="00A536B0" w:rsidRDefault="00A536B0">
      <w:pPr>
        <w:pStyle w:val="a7"/>
        <w:ind w:left="360"/>
        <w:jc w:val="both"/>
        <w:rPr>
          <w:rFonts w:ascii="Times New Roman" w:hAnsi="Times New Roman"/>
          <w:b/>
          <w:u w:val="single"/>
        </w:rPr>
      </w:pPr>
    </w:p>
    <w:p w:rsidR="00A536B0" w:rsidRDefault="00A536B0">
      <w:pPr>
        <w:pStyle w:val="a7"/>
        <w:ind w:left="360"/>
        <w:jc w:val="both"/>
        <w:rPr>
          <w:rFonts w:ascii="Times New Roman" w:hAnsi="Times New Roman"/>
          <w:b/>
          <w:u w:val="single"/>
        </w:rPr>
      </w:pPr>
    </w:p>
    <w:p w:rsidR="00A536B0" w:rsidRDefault="00A536B0">
      <w:pPr>
        <w:pStyle w:val="a7"/>
        <w:ind w:left="360"/>
        <w:jc w:val="both"/>
        <w:rPr>
          <w:rFonts w:ascii="Times New Roman" w:hAnsi="Times New Roman"/>
          <w:b/>
          <w:u w:val="single"/>
        </w:rPr>
      </w:pPr>
    </w:p>
    <w:p w:rsidR="00A536B0" w:rsidRDefault="00EE1CB4">
      <w:pPr>
        <w:pStyle w:val="a7"/>
        <w:ind w:left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ТЕХНИЧЕСКИЕ ТРЕБОВАНИЯ ФЕСТИВАЛЯ:</w:t>
      </w:r>
    </w:p>
    <w:p w:rsidR="00A536B0" w:rsidRDefault="00EE1CB4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Рекомендуемое время композиций: «малые формы» - до 2:00 минут, коллективы до 3:00 минут;</w:t>
      </w:r>
    </w:p>
    <w:p w:rsidR="00A536B0" w:rsidRDefault="00EE1CB4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Замена номера не допускается; </w:t>
      </w:r>
    </w:p>
    <w:p w:rsidR="00A536B0" w:rsidRDefault="00EE1CB4">
      <w:pPr>
        <w:pStyle w:val="a7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Фонограмма предоставляется на </w:t>
      </w:r>
      <w:r>
        <w:rPr>
          <w:rFonts w:ascii="Times New Roman" w:hAnsi="Times New Roman"/>
          <w:b/>
          <w:u w:val="single"/>
          <w:lang w:val="en-US"/>
        </w:rPr>
        <w:t>USB</w:t>
      </w:r>
      <w:r>
        <w:rPr>
          <w:rFonts w:ascii="Times New Roman" w:hAnsi="Times New Roman"/>
          <w:b/>
          <w:u w:val="single"/>
        </w:rPr>
        <w:t xml:space="preserve"> носителе с указанием трека, (флешка должна содержать ТОЛЬКО тот </w:t>
      </w:r>
      <w:r>
        <w:rPr>
          <w:rFonts w:ascii="Times New Roman" w:hAnsi="Times New Roman"/>
          <w:b/>
          <w:u w:val="single"/>
        </w:rPr>
        <w:t>аудиоматериал, который будет использован при исполнении номеров Фестиваля; к каждому треку должно быть прописано название коллектива и номера). Фонограмма должна быть прикреплена вложенным файлом к электронному письму с заявкой на участие в конкурсе на поч</w:t>
      </w:r>
      <w:r>
        <w:rPr>
          <w:rFonts w:ascii="Times New Roman" w:hAnsi="Times New Roman"/>
          <w:b/>
          <w:u w:val="single"/>
        </w:rPr>
        <w:t xml:space="preserve">ту </w:t>
      </w:r>
      <w:hyperlink r:id="rId9" w:history="1">
        <w:r>
          <w:rPr>
            <w:rStyle w:val="a5"/>
            <w:rFonts w:ascii="Times New Roman" w:hAnsi="Times New Roman"/>
            <w:szCs w:val="24"/>
            <w:lang w:val="en-US"/>
          </w:rPr>
          <w:t>zayavka</w:t>
        </w:r>
        <w:r>
          <w:rPr>
            <w:rStyle w:val="a5"/>
            <w:rFonts w:ascii="Times New Roman" w:hAnsi="Times New Roman"/>
            <w:szCs w:val="24"/>
          </w:rPr>
          <w:t>.</w:t>
        </w:r>
        <w:r>
          <w:rPr>
            <w:rStyle w:val="a5"/>
            <w:rFonts w:ascii="Times New Roman" w:hAnsi="Times New Roman"/>
            <w:szCs w:val="24"/>
            <w:lang w:val="en-US"/>
          </w:rPr>
          <w:t>pobeda</w:t>
        </w:r>
        <w:r>
          <w:rPr>
            <w:rStyle w:val="a5"/>
            <w:rFonts w:ascii="Times New Roman" w:hAnsi="Times New Roman"/>
            <w:szCs w:val="24"/>
          </w:rPr>
          <w:t>@</w:t>
        </w:r>
        <w:r>
          <w:rPr>
            <w:rStyle w:val="a5"/>
            <w:rFonts w:ascii="Times New Roman" w:hAnsi="Times New Roman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szCs w:val="24"/>
          </w:rPr>
          <w:t>.</w:t>
        </w:r>
        <w:r>
          <w:rPr>
            <w:rStyle w:val="a5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>.</w:t>
      </w:r>
    </w:p>
    <w:p w:rsidR="00A536B0" w:rsidRDefault="00EE1CB4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При использовании реквизита и атрибутов для танца (в т.ч. блесток, конфетти), после выступления коллектива сцена должна оставаться чистой.</w:t>
      </w:r>
    </w:p>
    <w:p w:rsidR="00A536B0" w:rsidRDefault="00EE1CB4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u w:val="single"/>
          <w:shd w:val="clear" w:color="auto" w:fill="FDFDFC"/>
        </w:rPr>
      </w:pPr>
      <w:r>
        <w:rPr>
          <w:rFonts w:ascii="Times New Roman" w:hAnsi="Times New Roman"/>
          <w:b/>
          <w:color w:val="000000"/>
          <w:u w:val="single"/>
          <w:shd w:val="clear" w:color="auto" w:fill="FDFDFC"/>
        </w:rPr>
        <w:t xml:space="preserve">В случае превышения лимита времени </w:t>
      </w:r>
      <w:r>
        <w:rPr>
          <w:rFonts w:ascii="Times New Roman" w:hAnsi="Times New Roman"/>
          <w:b/>
          <w:color w:val="000000"/>
          <w:u w:val="single"/>
          <w:shd w:val="clear" w:color="auto" w:fill="FDFDFC"/>
        </w:rPr>
        <w:t>выступления, а также в случае использования костюмов или фонограммы (как с русскоязычным текстом, так и с иностранным), содержащей выражения, противоречащие морально-этическим нормам, Организаторы имеют право остановить музыкальное сопровождение и прервать</w:t>
      </w:r>
      <w:r>
        <w:rPr>
          <w:rFonts w:ascii="Times New Roman" w:hAnsi="Times New Roman"/>
          <w:b/>
          <w:color w:val="000000"/>
          <w:u w:val="single"/>
          <w:shd w:val="clear" w:color="auto" w:fill="FDFDFC"/>
        </w:rPr>
        <w:t xml:space="preserve"> номер, а также дисквалифицировать коллектив или применить санкции при распределении призовых мест по решению Организаторов;</w:t>
      </w:r>
    </w:p>
    <w:p w:rsidR="00A536B0" w:rsidRDefault="00A536B0">
      <w:pPr>
        <w:spacing w:after="0" w:line="240" w:lineRule="auto"/>
        <w:ind w:firstLine="540"/>
        <w:jc w:val="both"/>
        <w:rPr>
          <w:rFonts w:ascii="Times New Roman" w:hAnsi="Times New Roman"/>
          <w:b/>
          <w:u w:val="single"/>
        </w:rPr>
      </w:pP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Доставка участников до места проведения фестиваля и обратно осуществляется за счет направляющей стороны.</w:t>
      </w:r>
    </w:p>
    <w:p w:rsidR="00A536B0" w:rsidRDefault="00A536B0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36B0" w:rsidRDefault="00EE1CB4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Подача заявок:</w:t>
      </w:r>
    </w:p>
    <w:p w:rsidR="00A536B0" w:rsidRDefault="00EE1CB4">
      <w:pPr>
        <w:pStyle w:val="a7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Заявки</w:t>
      </w:r>
      <w:r>
        <w:rPr>
          <w:rFonts w:ascii="Times New Roman" w:hAnsi="Times New Roman"/>
          <w:b/>
        </w:rPr>
        <w:t xml:space="preserve"> на участие в установленной форме подаются не позднее </w:t>
      </w:r>
      <w:r>
        <w:rPr>
          <w:rFonts w:ascii="Times New Roman" w:hAnsi="Times New Roman"/>
          <w:b/>
          <w:u w:val="single"/>
        </w:rPr>
        <w:t>15 января 2020 года</w:t>
      </w:r>
      <w:r>
        <w:rPr>
          <w:rFonts w:ascii="Times New Roman" w:hAnsi="Times New Roman"/>
          <w:b/>
        </w:rPr>
        <w:t xml:space="preserve"> на почту: </w:t>
      </w:r>
      <w:r>
        <w:rPr>
          <w:rStyle w:val="a5"/>
          <w:rFonts w:ascii="Times New Roman" w:hAnsi="Times New Roman"/>
          <w:szCs w:val="24"/>
          <w:lang w:val="en-US"/>
        </w:rPr>
        <w:t>zayavka</w:t>
      </w:r>
      <w:r>
        <w:rPr>
          <w:rStyle w:val="a5"/>
          <w:rFonts w:ascii="Times New Roman" w:hAnsi="Times New Roman"/>
          <w:szCs w:val="24"/>
        </w:rPr>
        <w:t>.</w:t>
      </w:r>
      <w:r>
        <w:rPr>
          <w:rStyle w:val="a5"/>
          <w:rFonts w:ascii="Times New Roman" w:hAnsi="Times New Roman"/>
          <w:szCs w:val="24"/>
          <w:lang w:val="en-US"/>
        </w:rPr>
        <w:t>pobeda</w:t>
      </w:r>
      <w:r>
        <w:rPr>
          <w:rStyle w:val="a5"/>
          <w:rFonts w:ascii="Times New Roman" w:hAnsi="Times New Roman"/>
          <w:szCs w:val="24"/>
        </w:rPr>
        <w:t>@</w:t>
      </w:r>
      <w:r>
        <w:rPr>
          <w:rStyle w:val="a5"/>
          <w:rFonts w:ascii="Times New Roman" w:hAnsi="Times New Roman"/>
          <w:szCs w:val="24"/>
          <w:lang w:val="en-US"/>
        </w:rPr>
        <w:t>yandex</w:t>
      </w:r>
      <w:r>
        <w:rPr>
          <w:rStyle w:val="a5"/>
          <w:rFonts w:ascii="Times New Roman" w:hAnsi="Times New Roman"/>
          <w:szCs w:val="24"/>
        </w:rPr>
        <w:t>.</w:t>
      </w:r>
      <w:r>
        <w:rPr>
          <w:rStyle w:val="a5"/>
          <w:rFonts w:ascii="Times New Roman" w:hAnsi="Times New Roman"/>
          <w:szCs w:val="24"/>
          <w:lang w:val="en-US"/>
        </w:rPr>
        <w:t>ru</w:t>
      </w:r>
      <w:r>
        <w:rPr>
          <w:rStyle w:val="a5"/>
          <w:szCs w:val="24"/>
        </w:rPr>
        <w:t>.</w:t>
      </w:r>
      <w:r>
        <w:rPr>
          <w:rFonts w:ascii="Times New Roman" w:hAnsi="Times New Roman"/>
          <w:b/>
        </w:rPr>
        <w:t xml:space="preserve"> К заявке в ОБЯЗАТЕЛЬНОМ ПОРЯДКЕ прилагается </w:t>
      </w:r>
      <w:r>
        <w:rPr>
          <w:rFonts w:ascii="Times New Roman" w:hAnsi="Times New Roman"/>
          <w:b/>
          <w:u w:val="single"/>
        </w:rPr>
        <w:t>список участников</w:t>
      </w:r>
      <w:r>
        <w:rPr>
          <w:rFonts w:ascii="Times New Roman" w:hAnsi="Times New Roman"/>
          <w:b/>
        </w:rPr>
        <w:t xml:space="preserve"> с указанием ФИО (полностью) и даты рождения. </w:t>
      </w:r>
      <w:r>
        <w:rPr>
          <w:rFonts w:ascii="Times New Roman" w:hAnsi="Times New Roman"/>
          <w:b/>
          <w:u w:val="single"/>
        </w:rPr>
        <w:t>Заявки, заполненные ненадлежащим образо</w:t>
      </w:r>
      <w:r>
        <w:rPr>
          <w:rFonts w:ascii="Times New Roman" w:hAnsi="Times New Roman"/>
          <w:b/>
          <w:u w:val="single"/>
        </w:rPr>
        <w:t xml:space="preserve">м, не принимаются! </w:t>
      </w:r>
    </w:p>
    <w:p w:rsidR="00A536B0" w:rsidRDefault="00A536B0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36B0" w:rsidRDefault="00EE1CB4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Подведение итогов и награждение: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участники оцениваются в трёх позициях по десятибалльной шкале: </w:t>
      </w:r>
      <w:r>
        <w:rPr>
          <w:rFonts w:ascii="Times New Roman" w:hAnsi="Times New Roman"/>
          <w:b/>
        </w:rPr>
        <w:t>Т</w:t>
      </w:r>
      <w:r>
        <w:rPr>
          <w:rFonts w:ascii="Times New Roman" w:hAnsi="Times New Roman"/>
        </w:rPr>
        <w:t xml:space="preserve"> - техника исполнения; </w:t>
      </w:r>
      <w:r>
        <w:rPr>
          <w:rFonts w:ascii="Times New Roman" w:hAnsi="Times New Roman"/>
          <w:b/>
        </w:rPr>
        <w:t>К</w:t>
      </w:r>
      <w:r>
        <w:rPr>
          <w:rFonts w:ascii="Times New Roman" w:hAnsi="Times New Roman"/>
        </w:rPr>
        <w:t xml:space="preserve"> - композиция / хореография;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</w:rPr>
        <w:t xml:space="preserve"> - имидж.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Техника исполнения - </w:t>
      </w:r>
      <w:r>
        <w:rPr>
          <w:rFonts w:ascii="Times New Roman" w:hAnsi="Times New Roman"/>
        </w:rPr>
        <w:t xml:space="preserve">точность в технике исполнения, соответствие </w:t>
      </w:r>
      <w:r>
        <w:rPr>
          <w:rFonts w:ascii="Times New Roman" w:hAnsi="Times New Roman"/>
        </w:rPr>
        <w:t>стилю, уровень сложности, оригинальность, неординарность концепции, возможности танцора исполнять характерные особенности выбранной танцевальной техники, качество исполнения, ритм, синхронность при исполнении номера.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Композиция / хореография - </w:t>
      </w:r>
      <w:r>
        <w:rPr>
          <w:rFonts w:ascii="Times New Roman" w:hAnsi="Times New Roman"/>
        </w:rPr>
        <w:t>выбор танцев</w:t>
      </w:r>
      <w:r>
        <w:rPr>
          <w:rFonts w:ascii="Times New Roman" w:hAnsi="Times New Roman"/>
        </w:rPr>
        <w:t>альных элементов и их композиция, фигуры танца, вариация, рациональное использование танцевальной площадки, взаимодействие танцоров друг с другом, вариативность и оригинальность использования различных связок между элементами, линий и т.д.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Имидж - </w:t>
      </w:r>
      <w:r>
        <w:rPr>
          <w:rFonts w:ascii="Times New Roman" w:hAnsi="Times New Roman"/>
        </w:rPr>
        <w:t>самовыра</w:t>
      </w:r>
      <w:r>
        <w:rPr>
          <w:rFonts w:ascii="Times New Roman" w:hAnsi="Times New Roman"/>
        </w:rPr>
        <w:t>жение, эмоциональность исполнителей, презентация, контакт со зрителем, зрелищность при воздействии на публику, визуальные эффекты, костюм и его соответствие номеру, выражение задуманной идеи в танцевальной композиции, реквизит, актуальность и правильный по</w:t>
      </w:r>
      <w:r>
        <w:rPr>
          <w:rFonts w:ascii="Times New Roman" w:hAnsi="Times New Roman"/>
        </w:rPr>
        <w:t>дбор музыки, артистизм, грим и т.д.</w:t>
      </w:r>
    </w:p>
    <w:p w:rsidR="00A536B0" w:rsidRDefault="00EE1CB4">
      <w:pPr>
        <w:pStyle w:val="a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Победители и призеры по номинациям в трех возрастных группах награждаются Кубками и Дипломами Комитета по культуре, делам молодежи и спорту Администрации городского округа Домодедово, остальные участники награждаются гра</w:t>
      </w:r>
      <w:r>
        <w:rPr>
          <w:rFonts w:ascii="Times New Roman" w:hAnsi="Times New Roman"/>
        </w:rPr>
        <w:t xml:space="preserve">мотами. По решению жюри возможно присуждение дополнительных номинаций. Обладателем Гран-при становится участник, набравший наибольшее число (но не менее 51%) голосов членов жюри. По решению жюри Гран-При может не присуждаться. </w:t>
      </w:r>
    </w:p>
    <w:p w:rsidR="00A536B0" w:rsidRDefault="00A536B0">
      <w:pPr>
        <w:pStyle w:val="a7"/>
        <w:ind w:left="0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36B0" w:rsidRDefault="00EE1CB4">
      <w:pPr>
        <w:pStyle w:val="a7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Справки по тел.: </w:t>
      </w:r>
    </w:p>
    <w:p w:rsidR="00A536B0" w:rsidRDefault="00EE1CB4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8(496) 79</w:t>
      </w:r>
      <w:r>
        <w:rPr>
          <w:rFonts w:ascii="Times New Roman" w:hAnsi="Times New Roman"/>
        </w:rPr>
        <w:t>4-17-14 – Комитет по культуре, делам молодёжи и спорту (Анастасия Михайловна Башанова, Даниля Ахтамовна Черкашина)</w:t>
      </w:r>
    </w:p>
    <w:p w:rsidR="00A536B0" w:rsidRDefault="00EE1CB4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 (496) 793-30-13, 8 (496) 793-51-53 — Молодежный Комплексный Центр «Победа» (Екатерина Алексеевна Андреева, Дарья Игоревна Лазуткина)</w:t>
      </w:r>
    </w:p>
    <w:p w:rsidR="00A536B0" w:rsidRDefault="00A536B0">
      <w:pPr>
        <w:pStyle w:val="a7"/>
        <w:ind w:left="0"/>
        <w:jc w:val="both"/>
        <w:rPr>
          <w:rFonts w:ascii="Times New Roman" w:hAnsi="Times New Roman"/>
          <w:color w:val="FF0000"/>
        </w:rPr>
      </w:pPr>
    </w:p>
    <w:p w:rsidR="00A536B0" w:rsidRDefault="00A536B0">
      <w:pPr>
        <w:pStyle w:val="a7"/>
        <w:ind w:left="0"/>
        <w:jc w:val="both"/>
        <w:rPr>
          <w:rFonts w:ascii="Times New Roman" w:hAnsi="Times New Roman"/>
        </w:rPr>
      </w:pPr>
    </w:p>
    <w:p w:rsidR="00A536B0" w:rsidRDefault="00A536B0">
      <w:pPr>
        <w:pStyle w:val="a7"/>
        <w:ind w:left="0"/>
        <w:jc w:val="both"/>
        <w:rPr>
          <w:rFonts w:ascii="Times New Roman" w:hAnsi="Times New Roman"/>
        </w:rPr>
      </w:pPr>
    </w:p>
    <w:p w:rsidR="00A536B0" w:rsidRDefault="00EE1CB4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При</w:t>
      </w:r>
      <w:r>
        <w:rPr>
          <w:rFonts w:ascii="Times New Roman" w:hAnsi="Times New Roman"/>
          <w:b/>
          <w:i/>
          <w:sz w:val="20"/>
          <w:szCs w:val="20"/>
        </w:rPr>
        <w:t xml:space="preserve">ложение 1 </w:t>
      </w:r>
    </w:p>
    <w:p w:rsidR="00A536B0" w:rsidRDefault="00EE1CB4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 Положению о проведении</w:t>
      </w:r>
    </w:p>
    <w:p w:rsidR="00A536B0" w:rsidRDefault="00EE1CB4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XI</w:t>
      </w:r>
      <w:r>
        <w:rPr>
          <w:rFonts w:ascii="Times New Roman" w:hAnsi="Times New Roman"/>
          <w:b/>
          <w:i/>
          <w:sz w:val="20"/>
          <w:szCs w:val="20"/>
        </w:rPr>
        <w:t>-го открытого Домодедовского</w:t>
      </w:r>
    </w:p>
    <w:p w:rsidR="00A536B0" w:rsidRDefault="00EE1CB4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Фестиваля - конкурса молодежных </w:t>
      </w:r>
    </w:p>
    <w:p w:rsidR="00A536B0" w:rsidRDefault="00EE1CB4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танцевальных коллективов </w:t>
      </w:r>
    </w:p>
    <w:p w:rsidR="00A536B0" w:rsidRDefault="00EE1CB4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«Январские звёзды»</w:t>
      </w:r>
    </w:p>
    <w:p w:rsidR="00A536B0" w:rsidRDefault="00EE1CB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ЗАЯВКА</w:t>
      </w:r>
    </w:p>
    <w:p w:rsidR="00A536B0" w:rsidRDefault="00EE1CB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участие в XI-ом открытом Домодедовском Фестивале – конкурсе молодежных танцевальных коллективов «Ян</w:t>
      </w:r>
      <w:r>
        <w:rPr>
          <w:rFonts w:ascii="Times New Roman" w:hAnsi="Times New Roman"/>
          <w:b/>
          <w:sz w:val="24"/>
          <w:szCs w:val="28"/>
        </w:rPr>
        <w:t>варские звёзды»</w:t>
      </w:r>
    </w:p>
    <w:p w:rsidR="00A536B0" w:rsidRDefault="00A536B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9912" w:type="dxa"/>
        <w:tblLayout w:type="fixed"/>
        <w:tblLook w:val="04A0" w:firstRow="1" w:lastRow="0" w:firstColumn="1" w:lastColumn="0" w:noHBand="0" w:noVBand="1"/>
      </w:tblPr>
      <w:tblGrid>
        <w:gridCol w:w="4956"/>
        <w:gridCol w:w="4956"/>
      </w:tblGrid>
      <w:tr w:rsidR="00A536B0">
        <w:trPr>
          <w:trHeight w:val="349"/>
        </w:trPr>
        <w:tc>
          <w:tcPr>
            <w:tcW w:w="4956" w:type="dxa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956" w:type="dxa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4956" w:type="dxa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Город/ посёлок/ село/ деревня</w:t>
            </w:r>
          </w:p>
        </w:tc>
        <w:tc>
          <w:tcPr>
            <w:tcW w:w="4956" w:type="dxa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4956" w:type="dxa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Направляющее учреждение</w:t>
            </w:r>
          </w:p>
        </w:tc>
        <w:tc>
          <w:tcPr>
            <w:tcW w:w="4956" w:type="dxa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45"/>
        <w:tblW w:w="750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984"/>
        <w:gridCol w:w="567"/>
        <w:gridCol w:w="1843"/>
      </w:tblGrid>
      <w:tr w:rsidR="00A536B0">
        <w:tc>
          <w:tcPr>
            <w:tcW w:w="562" w:type="dxa"/>
            <w:shd w:val="clear" w:color="auto" w:fill="EEECE1" w:themeFill="background2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536B0" w:rsidRDefault="00EE1CB4">
            <w:pPr>
              <w:pStyle w:val="a7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Современная хореография</w:t>
            </w:r>
          </w:p>
          <w:p w:rsidR="00A536B0" w:rsidRDefault="00EE1CB4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(коллектив)</w:t>
            </w:r>
          </w:p>
        </w:tc>
        <w:tc>
          <w:tcPr>
            <w:tcW w:w="567" w:type="dxa"/>
            <w:shd w:val="clear" w:color="auto" w:fill="EEECE1" w:themeFill="background2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536B0" w:rsidRDefault="00EE1CB4">
            <w:pPr>
              <w:pStyle w:val="a7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Современная хореография</w:t>
            </w:r>
          </w:p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(«малая форма»)</w:t>
            </w:r>
          </w:p>
        </w:tc>
        <w:tc>
          <w:tcPr>
            <w:tcW w:w="567" w:type="dxa"/>
            <w:shd w:val="clear" w:color="auto" w:fill="EEECE1" w:themeFill="background2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536B0" w:rsidRDefault="00EE1CB4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Шоу-программа</w:t>
            </w:r>
          </w:p>
        </w:tc>
      </w:tr>
    </w:tbl>
    <w:p w:rsidR="00A536B0" w:rsidRDefault="00EE1CB4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                </w:t>
      </w:r>
    </w:p>
    <w:p w:rsidR="00A536B0" w:rsidRDefault="00EE1CB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(отметить знаком Х)</w:t>
      </w:r>
    </w:p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A536B0" w:rsidRDefault="00A536B0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5263" w:tblpY="61"/>
        <w:tblW w:w="325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</w:tblGrid>
      <w:tr w:rsidR="00A536B0">
        <w:tc>
          <w:tcPr>
            <w:tcW w:w="562" w:type="dxa"/>
            <w:shd w:val="clear" w:color="auto" w:fill="EEECE1" w:themeFill="background2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>(10-13 лет)</w:t>
            </w:r>
          </w:p>
        </w:tc>
      </w:tr>
      <w:tr w:rsidR="00A536B0">
        <w:tc>
          <w:tcPr>
            <w:tcW w:w="562" w:type="dxa"/>
            <w:shd w:val="clear" w:color="auto" w:fill="EEECE1" w:themeFill="background2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(14-18 лет)</w:t>
            </w:r>
          </w:p>
        </w:tc>
      </w:tr>
      <w:tr w:rsidR="00A536B0">
        <w:tc>
          <w:tcPr>
            <w:tcW w:w="562" w:type="dxa"/>
            <w:shd w:val="clear" w:color="auto" w:fill="EEECE1" w:themeFill="background2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(19 – 30 лет)</w:t>
            </w:r>
          </w:p>
        </w:tc>
      </w:tr>
    </w:tbl>
    <w:p w:rsidR="00A536B0" w:rsidRDefault="00EE1CB4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 </w:t>
      </w:r>
    </w:p>
    <w:p w:rsidR="00A536B0" w:rsidRDefault="00EE1CB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(отметить знаком Х)</w:t>
      </w:r>
    </w:p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3"/>
        <w:gridCol w:w="3691"/>
        <w:gridCol w:w="2410"/>
        <w:gridCol w:w="1134"/>
        <w:gridCol w:w="1559"/>
      </w:tblGrid>
      <w:tr w:rsidR="00A536B0">
        <w:tc>
          <w:tcPr>
            <w:tcW w:w="11057" w:type="dxa"/>
            <w:gridSpan w:val="5"/>
            <w:shd w:val="clear" w:color="auto" w:fill="EEECE1" w:themeFill="background2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«малых форм» (соло, дуэт, трио):</w:t>
            </w:r>
          </w:p>
        </w:tc>
      </w:tr>
      <w:tr w:rsidR="00A536B0">
        <w:tc>
          <w:tcPr>
            <w:tcW w:w="2263" w:type="dxa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101" w:type="dxa"/>
            <w:gridSpan w:val="2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5954" w:type="dxa"/>
            <w:gridSpan w:val="2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педагога/ руководителя (полностью)</w:t>
            </w:r>
          </w:p>
        </w:tc>
        <w:tc>
          <w:tcPr>
            <w:tcW w:w="5103" w:type="dxa"/>
            <w:gridSpan w:val="3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2263" w:type="dxa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 педагога/ руководителя</w:t>
            </w:r>
          </w:p>
        </w:tc>
        <w:tc>
          <w:tcPr>
            <w:tcW w:w="3691" w:type="dxa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693" w:type="dxa"/>
            <w:gridSpan w:val="2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988"/>
        <w:gridCol w:w="587"/>
        <w:gridCol w:w="547"/>
        <w:gridCol w:w="2131"/>
      </w:tblGrid>
      <w:tr w:rsidR="00A536B0">
        <w:tc>
          <w:tcPr>
            <w:tcW w:w="11057" w:type="dxa"/>
            <w:gridSpan w:val="6"/>
            <w:shd w:val="clear" w:color="auto" w:fill="EEECE1" w:themeFill="background2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коллективов:</w:t>
            </w:r>
          </w:p>
        </w:tc>
      </w:tr>
      <w:tr w:rsidR="00A536B0">
        <w:tc>
          <w:tcPr>
            <w:tcW w:w="3969" w:type="dxa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 (полностью)</w:t>
            </w:r>
          </w:p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Пример: Хореографический ансамбль «…»</w:t>
            </w:r>
          </w:p>
        </w:tc>
        <w:tc>
          <w:tcPr>
            <w:tcW w:w="3823" w:type="dxa"/>
            <w:gridSpan w:val="2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131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6804" w:type="dxa"/>
            <w:gridSpan w:val="2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человек, принимающих участие в Фестивале</w:t>
            </w:r>
          </w:p>
        </w:tc>
        <w:tc>
          <w:tcPr>
            <w:tcW w:w="4253" w:type="dxa"/>
            <w:gridSpan w:val="4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3969" w:type="dxa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коллектива (полностью)</w:t>
            </w:r>
          </w:p>
        </w:tc>
        <w:tc>
          <w:tcPr>
            <w:tcW w:w="7088" w:type="dxa"/>
            <w:gridSpan w:val="5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rPr>
          <w:trHeight w:val="291"/>
        </w:trPr>
        <w:tc>
          <w:tcPr>
            <w:tcW w:w="3969" w:type="dxa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 руководителя коллектива</w:t>
            </w:r>
          </w:p>
        </w:tc>
        <w:tc>
          <w:tcPr>
            <w:tcW w:w="2835" w:type="dxa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678" w:type="dxa"/>
            <w:gridSpan w:val="2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36"/>
        <w:gridCol w:w="2929"/>
        <w:gridCol w:w="405"/>
        <w:gridCol w:w="1126"/>
        <w:gridCol w:w="1793"/>
        <w:gridCol w:w="71"/>
        <w:gridCol w:w="845"/>
        <w:gridCol w:w="656"/>
        <w:gridCol w:w="833"/>
        <w:gridCol w:w="763"/>
      </w:tblGrid>
      <w:tr w:rsidR="00A536B0">
        <w:tc>
          <w:tcPr>
            <w:tcW w:w="11057" w:type="dxa"/>
            <w:gridSpan w:val="10"/>
            <w:shd w:val="clear" w:color="auto" w:fill="EEECE1" w:themeFill="background2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Название и продолжительность номера</w:t>
            </w:r>
          </w:p>
        </w:tc>
      </w:tr>
      <w:tr w:rsidR="00A536B0">
        <w:tc>
          <w:tcPr>
            <w:tcW w:w="1636" w:type="dxa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324" w:type="dxa"/>
            <w:gridSpan w:val="5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Мин.:</w:t>
            </w:r>
          </w:p>
        </w:tc>
        <w:tc>
          <w:tcPr>
            <w:tcW w:w="656" w:type="dxa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Сек.:</w:t>
            </w:r>
          </w:p>
        </w:tc>
        <w:tc>
          <w:tcPr>
            <w:tcW w:w="763" w:type="dxa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4565" w:type="dxa"/>
            <w:gridSpan w:val="2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номера (отметить знаком Х)</w:t>
            </w:r>
          </w:p>
        </w:tc>
        <w:tc>
          <w:tcPr>
            <w:tcW w:w="1531" w:type="dxa"/>
            <w:gridSpan w:val="2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точки</w:t>
            </w:r>
          </w:p>
        </w:tc>
        <w:tc>
          <w:tcPr>
            <w:tcW w:w="1793" w:type="dxa"/>
            <w:shd w:val="clear" w:color="auto" w:fill="EEECE1" w:themeFill="background2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A536B0" w:rsidRDefault="00EE1CB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52" w:type="dxa"/>
            <w:gridSpan w:val="3"/>
            <w:shd w:val="clear" w:color="auto" w:fill="EEECE1" w:themeFill="background2"/>
          </w:tcPr>
          <w:p w:rsidR="00A536B0" w:rsidRDefault="00A536B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rPr>
          <w:trHeight w:val="371"/>
        </w:trPr>
        <w:tc>
          <w:tcPr>
            <w:tcW w:w="4565" w:type="dxa"/>
            <w:gridSpan w:val="2"/>
          </w:tcPr>
          <w:p w:rsidR="00A536B0" w:rsidRDefault="00EE1CB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музыки</w:t>
            </w:r>
          </w:p>
        </w:tc>
        <w:tc>
          <w:tcPr>
            <w:tcW w:w="6492" w:type="dxa"/>
            <w:gridSpan w:val="8"/>
          </w:tcPr>
          <w:p w:rsidR="00A536B0" w:rsidRDefault="00A536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4970" w:type="dxa"/>
            <w:gridSpan w:val="3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реквизита (указать какой, личный или необходимо предоставить)</w:t>
            </w:r>
          </w:p>
        </w:tc>
        <w:tc>
          <w:tcPr>
            <w:tcW w:w="6087" w:type="dxa"/>
            <w:gridSpan w:val="7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6B0" w:rsidRDefault="00A536B0">
      <w:pPr>
        <w:pStyle w:val="a7"/>
        <w:ind w:left="0"/>
        <w:jc w:val="both"/>
        <w:rPr>
          <w:rFonts w:ascii="Times New Roman" w:hAnsi="Times New Roman"/>
          <w:sz w:val="16"/>
          <w:szCs w:val="16"/>
        </w:rPr>
      </w:pPr>
    </w:p>
    <w:p w:rsidR="00A536B0" w:rsidRDefault="00EE1CB4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Положением о проведении Фестиваля </w:t>
      </w:r>
      <w:r>
        <w:rPr>
          <w:rFonts w:ascii="Times New Roman" w:hAnsi="Times New Roman"/>
          <w:sz w:val="20"/>
          <w:szCs w:val="20"/>
        </w:rPr>
        <w:t>ознакомлен(а), с условиями участия согласен(а)</w:t>
      </w:r>
    </w:p>
    <w:p w:rsidR="00A536B0" w:rsidRDefault="00EE1CB4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Дата: «   » ____________________ 2019 г.  Подпись и расшифровка: _________________________</w:t>
      </w:r>
    </w:p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A536B0" w:rsidRDefault="00EE1CB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Приложение 2 </w:t>
      </w:r>
    </w:p>
    <w:p w:rsidR="00A536B0" w:rsidRDefault="00EE1CB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 Положению о проведении</w:t>
      </w:r>
    </w:p>
    <w:p w:rsidR="00A536B0" w:rsidRDefault="00EE1CB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XI</w:t>
      </w:r>
      <w:r>
        <w:rPr>
          <w:rFonts w:ascii="Times New Roman" w:hAnsi="Times New Roman"/>
          <w:b/>
          <w:i/>
        </w:rPr>
        <w:t>-го открытого Домодедовского</w:t>
      </w:r>
    </w:p>
    <w:p w:rsidR="00A536B0" w:rsidRDefault="00EE1CB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Фестиваля - конкурса молодежных </w:t>
      </w:r>
    </w:p>
    <w:p w:rsidR="00A536B0" w:rsidRDefault="00EE1CB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танцевальных коллективов </w:t>
      </w:r>
    </w:p>
    <w:p w:rsidR="00A536B0" w:rsidRDefault="00EE1CB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«Январские звёзды»</w:t>
      </w:r>
    </w:p>
    <w:p w:rsidR="00A536B0" w:rsidRDefault="00EE1CB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АНКЕТА УЧАСТНИКА</w:t>
      </w:r>
    </w:p>
    <w:p w:rsidR="00A536B0" w:rsidRDefault="00EE1CB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XI-ого открытого Домодедовского Фестиваля – конкурса молодежных танцевальных коллективов «Январские звёзды»</w:t>
      </w:r>
    </w:p>
    <w:p w:rsidR="00A536B0" w:rsidRDefault="00A536B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6"/>
        <w:tblW w:w="9912" w:type="dxa"/>
        <w:tblLayout w:type="fixed"/>
        <w:tblLook w:val="04A0" w:firstRow="1" w:lastRow="0" w:firstColumn="1" w:lastColumn="0" w:noHBand="0" w:noVBand="1"/>
      </w:tblPr>
      <w:tblGrid>
        <w:gridCol w:w="3114"/>
        <w:gridCol w:w="6798"/>
      </w:tblGrid>
      <w:tr w:rsidR="00A536B0">
        <w:tc>
          <w:tcPr>
            <w:tcW w:w="3114" w:type="dxa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(ов) или название коллектива:</w:t>
            </w:r>
          </w:p>
        </w:tc>
        <w:tc>
          <w:tcPr>
            <w:tcW w:w="6798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3114" w:type="dxa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(ей):</w:t>
            </w:r>
          </w:p>
        </w:tc>
        <w:tc>
          <w:tcPr>
            <w:tcW w:w="6798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3114" w:type="dxa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Направляющее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чреждение:</w:t>
            </w:r>
          </w:p>
        </w:tc>
        <w:tc>
          <w:tcPr>
            <w:tcW w:w="6798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3114" w:type="dxa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базирования:</w:t>
            </w:r>
          </w:p>
        </w:tc>
        <w:tc>
          <w:tcPr>
            <w:tcW w:w="6798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3114" w:type="dxa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 участника (ов), коллектива:</w:t>
            </w:r>
          </w:p>
        </w:tc>
        <w:tc>
          <w:tcPr>
            <w:tcW w:w="6798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3114" w:type="dxa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возраст участников, представленных на фестивале</w:t>
            </w:r>
          </w:p>
        </w:tc>
        <w:tc>
          <w:tcPr>
            <w:tcW w:w="6798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3114" w:type="dxa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6798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3114" w:type="dxa"/>
          </w:tcPr>
          <w:p w:rsidR="00A536B0" w:rsidRDefault="00EE1CB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98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912" w:type="dxa"/>
        <w:tblLayout w:type="fixed"/>
        <w:tblLook w:val="04A0" w:firstRow="1" w:lastRow="0" w:firstColumn="1" w:lastColumn="0" w:noHBand="0" w:noVBand="1"/>
      </w:tblPr>
      <w:tblGrid>
        <w:gridCol w:w="704"/>
        <w:gridCol w:w="5904"/>
        <w:gridCol w:w="3304"/>
      </w:tblGrid>
      <w:tr w:rsidR="00A536B0">
        <w:tc>
          <w:tcPr>
            <w:tcW w:w="9912" w:type="dxa"/>
            <w:gridSpan w:val="3"/>
          </w:tcPr>
          <w:p w:rsidR="00A536B0" w:rsidRDefault="00EE1CB4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Список участников </w:t>
            </w:r>
          </w:p>
        </w:tc>
      </w:tr>
      <w:tr w:rsidR="00A536B0">
        <w:tc>
          <w:tcPr>
            <w:tcW w:w="704" w:type="dxa"/>
          </w:tcPr>
          <w:p w:rsidR="00A536B0" w:rsidRDefault="00EE1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04" w:type="dxa"/>
          </w:tcPr>
          <w:p w:rsidR="00A536B0" w:rsidRDefault="00EE1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536B0" w:rsidRDefault="00EE1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304" w:type="dxa"/>
          </w:tcPr>
          <w:p w:rsidR="00A536B0" w:rsidRDefault="00EE1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A536B0">
        <w:tc>
          <w:tcPr>
            <w:tcW w:w="704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704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B0">
        <w:tc>
          <w:tcPr>
            <w:tcW w:w="704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A536B0" w:rsidRDefault="00A536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A536B0" w:rsidRDefault="00EE1CB4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Положением о проведении Фестиваля ознакомлен(а), с условиями участия согласен(а)</w:t>
      </w:r>
    </w:p>
    <w:p w:rsidR="00A536B0" w:rsidRDefault="00A536B0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36B0" w:rsidRDefault="00EE1CB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   » ____________________ 2019 г.  Подпись и расшифровка: _________________________</w:t>
      </w:r>
    </w:p>
    <w:p w:rsidR="00A536B0" w:rsidRDefault="00A536B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A536B0" w:rsidRDefault="00EE1CB4">
      <w:pPr>
        <w:pStyle w:val="a7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 и печать руководителя направляющей организации (при наличии).</w:t>
      </w:r>
    </w:p>
    <w:sectPr w:rsidR="00A536B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AC3"/>
    <w:multiLevelType w:val="multilevel"/>
    <w:tmpl w:val="13456AC3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D25816"/>
    <w:multiLevelType w:val="multilevel"/>
    <w:tmpl w:val="27D25816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10C077D"/>
    <w:multiLevelType w:val="multilevel"/>
    <w:tmpl w:val="510C077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4F0932"/>
    <w:multiLevelType w:val="multilevel"/>
    <w:tmpl w:val="6E4F093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F9"/>
    <w:rsid w:val="00003619"/>
    <w:rsid w:val="00012665"/>
    <w:rsid w:val="00041522"/>
    <w:rsid w:val="00052077"/>
    <w:rsid w:val="00054BCA"/>
    <w:rsid w:val="00056ADC"/>
    <w:rsid w:val="00056F17"/>
    <w:rsid w:val="000651A0"/>
    <w:rsid w:val="000717FD"/>
    <w:rsid w:val="00072E66"/>
    <w:rsid w:val="0009199B"/>
    <w:rsid w:val="00094165"/>
    <w:rsid w:val="00094514"/>
    <w:rsid w:val="000A1723"/>
    <w:rsid w:val="000C05E8"/>
    <w:rsid w:val="000C5BEA"/>
    <w:rsid w:val="000C5D39"/>
    <w:rsid w:val="000D12DD"/>
    <w:rsid w:val="000D2EF1"/>
    <w:rsid w:val="000D51ED"/>
    <w:rsid w:val="000E4E18"/>
    <w:rsid w:val="000E65F4"/>
    <w:rsid w:val="00111D53"/>
    <w:rsid w:val="001132D2"/>
    <w:rsid w:val="00117A74"/>
    <w:rsid w:val="00124203"/>
    <w:rsid w:val="001514B9"/>
    <w:rsid w:val="00164D44"/>
    <w:rsid w:val="0016530C"/>
    <w:rsid w:val="00167DF6"/>
    <w:rsid w:val="00174AC3"/>
    <w:rsid w:val="00177666"/>
    <w:rsid w:val="00180CCA"/>
    <w:rsid w:val="00183BD4"/>
    <w:rsid w:val="00186C10"/>
    <w:rsid w:val="001A4B9E"/>
    <w:rsid w:val="001B73B3"/>
    <w:rsid w:val="001C1F10"/>
    <w:rsid w:val="001C26A5"/>
    <w:rsid w:val="001F50FD"/>
    <w:rsid w:val="002129B9"/>
    <w:rsid w:val="002169AF"/>
    <w:rsid w:val="00225AF9"/>
    <w:rsid w:val="0023204D"/>
    <w:rsid w:val="00263427"/>
    <w:rsid w:val="002833F9"/>
    <w:rsid w:val="00295164"/>
    <w:rsid w:val="002C3AA1"/>
    <w:rsid w:val="002C7276"/>
    <w:rsid w:val="002D4571"/>
    <w:rsid w:val="002D6622"/>
    <w:rsid w:val="002E06A5"/>
    <w:rsid w:val="002F46F9"/>
    <w:rsid w:val="00304F14"/>
    <w:rsid w:val="00306B39"/>
    <w:rsid w:val="0031632E"/>
    <w:rsid w:val="0036070F"/>
    <w:rsid w:val="00372B1F"/>
    <w:rsid w:val="003862B3"/>
    <w:rsid w:val="00392002"/>
    <w:rsid w:val="003A5090"/>
    <w:rsid w:val="003A5349"/>
    <w:rsid w:val="003B6CDD"/>
    <w:rsid w:val="003D2724"/>
    <w:rsid w:val="003D54F7"/>
    <w:rsid w:val="003D6B39"/>
    <w:rsid w:val="00407CA6"/>
    <w:rsid w:val="00423255"/>
    <w:rsid w:val="00424C12"/>
    <w:rsid w:val="0042634A"/>
    <w:rsid w:val="00447BBD"/>
    <w:rsid w:val="004563F2"/>
    <w:rsid w:val="00461C77"/>
    <w:rsid w:val="004A6356"/>
    <w:rsid w:val="004B4F7B"/>
    <w:rsid w:val="004C193B"/>
    <w:rsid w:val="004C499E"/>
    <w:rsid w:val="004D65DC"/>
    <w:rsid w:val="005102F7"/>
    <w:rsid w:val="00521584"/>
    <w:rsid w:val="005300A7"/>
    <w:rsid w:val="005456D0"/>
    <w:rsid w:val="005512FA"/>
    <w:rsid w:val="005624DD"/>
    <w:rsid w:val="005868BB"/>
    <w:rsid w:val="005A414B"/>
    <w:rsid w:val="005C0DF7"/>
    <w:rsid w:val="0061496F"/>
    <w:rsid w:val="00616CF5"/>
    <w:rsid w:val="00626034"/>
    <w:rsid w:val="00636562"/>
    <w:rsid w:val="00641F16"/>
    <w:rsid w:val="0064681D"/>
    <w:rsid w:val="0064751B"/>
    <w:rsid w:val="00665C82"/>
    <w:rsid w:val="006C17E8"/>
    <w:rsid w:val="006C6687"/>
    <w:rsid w:val="006C76FA"/>
    <w:rsid w:val="006E0543"/>
    <w:rsid w:val="006E2C1B"/>
    <w:rsid w:val="006F5EFE"/>
    <w:rsid w:val="00714E32"/>
    <w:rsid w:val="007320AE"/>
    <w:rsid w:val="00747AD9"/>
    <w:rsid w:val="00763A2B"/>
    <w:rsid w:val="007641FB"/>
    <w:rsid w:val="00774686"/>
    <w:rsid w:val="00787746"/>
    <w:rsid w:val="007904D8"/>
    <w:rsid w:val="0079621F"/>
    <w:rsid w:val="007A6B3E"/>
    <w:rsid w:val="007B6059"/>
    <w:rsid w:val="007B6D45"/>
    <w:rsid w:val="007C23AC"/>
    <w:rsid w:val="007E446B"/>
    <w:rsid w:val="007E5D5F"/>
    <w:rsid w:val="007F2273"/>
    <w:rsid w:val="00807347"/>
    <w:rsid w:val="00812395"/>
    <w:rsid w:val="00821BB6"/>
    <w:rsid w:val="008245BD"/>
    <w:rsid w:val="008325A2"/>
    <w:rsid w:val="0084065E"/>
    <w:rsid w:val="0085494B"/>
    <w:rsid w:val="00861410"/>
    <w:rsid w:val="00870715"/>
    <w:rsid w:val="008C2600"/>
    <w:rsid w:val="008D046C"/>
    <w:rsid w:val="008E1DC1"/>
    <w:rsid w:val="008E5515"/>
    <w:rsid w:val="008E5CCD"/>
    <w:rsid w:val="00916AB1"/>
    <w:rsid w:val="009833F9"/>
    <w:rsid w:val="00987B63"/>
    <w:rsid w:val="00990CB1"/>
    <w:rsid w:val="009B08E0"/>
    <w:rsid w:val="009B22A5"/>
    <w:rsid w:val="009B2EDD"/>
    <w:rsid w:val="009C0053"/>
    <w:rsid w:val="009C0604"/>
    <w:rsid w:val="009F1C57"/>
    <w:rsid w:val="009F6B69"/>
    <w:rsid w:val="00A15EF6"/>
    <w:rsid w:val="00A211C0"/>
    <w:rsid w:val="00A2457A"/>
    <w:rsid w:val="00A32C10"/>
    <w:rsid w:val="00A37CE2"/>
    <w:rsid w:val="00A41A29"/>
    <w:rsid w:val="00A442C1"/>
    <w:rsid w:val="00A46103"/>
    <w:rsid w:val="00A47CE8"/>
    <w:rsid w:val="00A536B0"/>
    <w:rsid w:val="00AA72F8"/>
    <w:rsid w:val="00AA7507"/>
    <w:rsid w:val="00AB2E2A"/>
    <w:rsid w:val="00AB4EB5"/>
    <w:rsid w:val="00AC09BB"/>
    <w:rsid w:val="00AF5715"/>
    <w:rsid w:val="00B24E0D"/>
    <w:rsid w:val="00B40282"/>
    <w:rsid w:val="00B6294C"/>
    <w:rsid w:val="00B65CA6"/>
    <w:rsid w:val="00B91EAA"/>
    <w:rsid w:val="00BA0899"/>
    <w:rsid w:val="00BA6999"/>
    <w:rsid w:val="00BC30CA"/>
    <w:rsid w:val="00BC4DFF"/>
    <w:rsid w:val="00BD6FA5"/>
    <w:rsid w:val="00C00EE6"/>
    <w:rsid w:val="00C04F34"/>
    <w:rsid w:val="00C15E82"/>
    <w:rsid w:val="00C342CA"/>
    <w:rsid w:val="00C352F2"/>
    <w:rsid w:val="00C35959"/>
    <w:rsid w:val="00C35FAA"/>
    <w:rsid w:val="00C44E5C"/>
    <w:rsid w:val="00C979BF"/>
    <w:rsid w:val="00CA244F"/>
    <w:rsid w:val="00CB7AA1"/>
    <w:rsid w:val="00CE09FF"/>
    <w:rsid w:val="00CE1270"/>
    <w:rsid w:val="00CF5460"/>
    <w:rsid w:val="00CF7A8F"/>
    <w:rsid w:val="00D21754"/>
    <w:rsid w:val="00D60225"/>
    <w:rsid w:val="00D6508C"/>
    <w:rsid w:val="00D81EAF"/>
    <w:rsid w:val="00D91CDB"/>
    <w:rsid w:val="00DA04BF"/>
    <w:rsid w:val="00DB3582"/>
    <w:rsid w:val="00DB7637"/>
    <w:rsid w:val="00DC4C3B"/>
    <w:rsid w:val="00DD1358"/>
    <w:rsid w:val="00DD2C5D"/>
    <w:rsid w:val="00DD4599"/>
    <w:rsid w:val="00DD49E0"/>
    <w:rsid w:val="00DF6E62"/>
    <w:rsid w:val="00E00FB4"/>
    <w:rsid w:val="00E03414"/>
    <w:rsid w:val="00E077B3"/>
    <w:rsid w:val="00E13C58"/>
    <w:rsid w:val="00E40C04"/>
    <w:rsid w:val="00E4628F"/>
    <w:rsid w:val="00E5042F"/>
    <w:rsid w:val="00E71D07"/>
    <w:rsid w:val="00E757F4"/>
    <w:rsid w:val="00E94842"/>
    <w:rsid w:val="00EC2B24"/>
    <w:rsid w:val="00ED4DB6"/>
    <w:rsid w:val="00EE1CB4"/>
    <w:rsid w:val="00EF26E4"/>
    <w:rsid w:val="00F44C44"/>
    <w:rsid w:val="00F45CA7"/>
    <w:rsid w:val="00F472C7"/>
    <w:rsid w:val="00F540B9"/>
    <w:rsid w:val="00F71117"/>
    <w:rsid w:val="00F77257"/>
    <w:rsid w:val="00FA27FD"/>
    <w:rsid w:val="00FA7B24"/>
    <w:rsid w:val="00FC2B5A"/>
    <w:rsid w:val="00FC725A"/>
    <w:rsid w:val="00FD240B"/>
    <w:rsid w:val="00FD5D33"/>
    <w:rsid w:val="00FE5A2D"/>
    <w:rsid w:val="00FE7193"/>
    <w:rsid w:val="00FE7D04"/>
    <w:rsid w:val="00FF5ECF"/>
    <w:rsid w:val="00FF7324"/>
    <w:rsid w:val="15B00998"/>
    <w:rsid w:val="37FC6ECF"/>
    <w:rsid w:val="4E50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dropdown-user-name">
    <w:name w:val="dropdown-user-name"/>
    <w:basedOn w:val="a0"/>
  </w:style>
  <w:style w:type="character" w:customStyle="1" w:styleId="dropdown-user-namefirst-letter">
    <w:name w:val="dropdown-user-name__first-lett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dropdown-user-name">
    <w:name w:val="dropdown-user-name"/>
    <w:basedOn w:val="a0"/>
  </w:style>
  <w:style w:type="character" w:customStyle="1" w:styleId="dropdown-user-namefirst-letter">
    <w:name w:val="dropdown-user-name__first-lett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.pobeda@yandex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ayavka.pobe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1DB24-97A0-40C4-AA3B-CF64EAAD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user</cp:lastModifiedBy>
  <cp:revision>2</cp:revision>
  <cp:lastPrinted>2019-12-18T08:31:00Z</cp:lastPrinted>
  <dcterms:created xsi:type="dcterms:W3CDTF">2020-01-16T12:39:00Z</dcterms:created>
  <dcterms:modified xsi:type="dcterms:W3CDTF">2020-01-16T12:39:00Z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